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附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-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jc w:val="left"/>
        <w:textAlignment w:val="auto"/>
        <w:rPr>
          <w:rFonts w:hint="eastAsia" w:ascii="Calibri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80" w:firstLineChars="38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3"/>
        <w:tblW w:w="8110" w:type="dxa"/>
        <w:jc w:val="center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36"/>
        <w:gridCol w:w="1705"/>
        <w:gridCol w:w="1050"/>
        <w:gridCol w:w="582"/>
        <w:gridCol w:w="2835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10" w:type="dxa"/>
            <w:gridSpan w:val="6"/>
            <w:tcBorders>
              <w:top w:val="single" w:color="DFDFDF" w:sz="8" w:space="0"/>
              <w:left w:val="single" w:color="DFDFDF" w:sz="8" w:space="0"/>
              <w:bottom w:val="single" w:color="D1B661" w:sz="8" w:space="0"/>
              <w:right w:val="single" w:color="DFDFDF" w:sz="8" w:space="0"/>
            </w:tcBorders>
            <w:shd w:val="clear" w:color="F79646" w:fill="D1B66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人员基本信息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008" w:type="dxa"/>
            <w:gridSpan w:val="5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83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70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8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70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70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7E7E7E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7E7E7E"/>
                <w:sz w:val="20"/>
                <w:szCs w:val="22"/>
                <w:lang w:val="en-US" w:eastAsia="zh-CN"/>
              </w:rPr>
              <w:t>如行数</w:t>
            </w:r>
          </w:p>
        </w:tc>
        <w:tc>
          <w:tcPr>
            <w:tcW w:w="83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7E7E7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7E7E7E"/>
                <w:sz w:val="20"/>
                <w:szCs w:val="22"/>
                <w:lang w:val="en-US" w:eastAsia="zh-CN"/>
              </w:rPr>
              <w:t>不够可</w:t>
            </w:r>
          </w:p>
        </w:tc>
        <w:tc>
          <w:tcPr>
            <w:tcW w:w="170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7E7E7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7E7E7E"/>
                <w:sz w:val="20"/>
                <w:szCs w:val="22"/>
                <w:lang w:eastAsia="zh-CN"/>
              </w:rPr>
              <w:t>自行向下添加</w:t>
            </w: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预订酒店房间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008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jc w:val="both"/>
              <w:textAlignment w:val="auto"/>
              <w:rPr>
                <w:rFonts w:hint="default" w:ascii="Calibri" w:hAnsi="宋体" w:eastAsia="宋体" w:cs="Times New Roman"/>
                <w:b/>
                <w:bCs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>28-30日</w:t>
            </w:r>
            <w:r>
              <w:rPr>
                <w:rFonts w:hint="eastAsia" w:ascii="Calibri" w:hAnsi="宋体" w:eastAsia="宋体" w:cs="Times New Roman"/>
                <w:b/>
                <w:bCs/>
                <w:color w:val="000000"/>
                <w:spacing w:val="11"/>
                <w:sz w:val="20"/>
                <w:szCs w:val="20"/>
                <w:u w:val="single"/>
                <w:lang w:eastAsia="zh-CN"/>
              </w:rPr>
              <w:t>入住酒店：杭州滨江开元名都大酒店</w:t>
            </w:r>
            <w:r>
              <w:rPr>
                <w:rFonts w:hint="eastAsia" w:ascii="Calibri" w:hAnsi="宋体" w:eastAsia="宋体" w:cs="Times New Roman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Calibri" w:hAnsi="宋体" w:eastAsia="宋体" w:cs="Times New Roman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val="en-US" w:eastAsia="zh-CN"/>
              </w:rPr>
              <w:t>30日上午会议安排前往海康威视参观交流，会务组统一安排住宿，请代表完整填写预定房间信息。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日</w:t>
            </w:r>
            <w:r>
              <w:rPr>
                <w:rFonts w:hint="eastAsia" w:ascii="Calibri" w:hAnsi="Calibri"/>
                <w:b/>
                <w:bCs/>
                <w:color w:val="000000"/>
                <w:spacing w:val="11"/>
                <w:sz w:val="20"/>
                <w:szCs w:val="20"/>
                <w:lang w:eastAsia="zh-CN"/>
              </w:rPr>
              <w:t>入住，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日离开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高级大床400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宋体"/>
                <w:b/>
                <w:bCs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 w:eastAsia="宋体" w:cs="Times New Roman"/>
                <w:color w:val="000000"/>
                <w:spacing w:val="11"/>
                <w:sz w:val="20"/>
                <w:szCs w:val="20"/>
                <w:u w:val="single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豪华标间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0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宋体"/>
                <w:b/>
                <w:bCs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FDE9D9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汇款账号</w:t>
            </w:r>
          </w:p>
        </w:tc>
        <w:tc>
          <w:tcPr>
            <w:tcW w:w="7008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FDE9D9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户  名：北方科技信息研究所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开户银行：中国建设银行北京白石桥支行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：1100 1028 6000 5602 5959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54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40" w:lineRule="exact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6"/>
                <w:sz w:val="20"/>
                <w:szCs w:val="20"/>
                <w:u w:val="none"/>
                <w:lang w:eastAsia="zh-CN"/>
              </w:rPr>
              <w:t>缴纳现金或微信扫码</w:t>
            </w:r>
          </w:p>
        </w:tc>
        <w:tc>
          <w:tcPr>
            <w:tcW w:w="4467" w:type="dxa"/>
            <w:gridSpan w:val="3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40" w:lineRule="exact"/>
              <w:jc w:val="left"/>
              <w:textAlignment w:val="auto"/>
              <w:rPr>
                <w:rFonts w:hint="default" w:ascii="Arial" w:hAnsi="Arial" w:cs="Arial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会议费发票信息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11"/>
                <w:sz w:val="20"/>
                <w:szCs w:val="20"/>
                <w:lang w:eastAsia="zh-CN"/>
              </w:rPr>
              <w:t>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/地 址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/电 话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541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</w:t>
            </w:r>
          </w:p>
        </w:tc>
        <w:tc>
          <w:tcPr>
            <w:tcW w:w="10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417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7008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同单位两人及两人以上参会者，请注明发票张数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0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008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80" w:lineRule="exact"/>
        <w:ind w:left="420" w:leftChars="200" w:right="451" w:rightChars="215" w:firstLine="0" w:firstLineChars="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勾选，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 由于杭州亚运会盛事，客房非常紧张，请代表尽早填报预订房间；3.会议费汇款时备注栏请注明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。会议费发票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0D9B263F"/>
    <w:rsid w:val="0D9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2023-05-23T02:11:00Z</dcterms:created>
  <dc:creator>WPS_1646634158</dc:creator>
  <cp:lastModifiedBy>WPS_1646634158</cp:lastModifiedBy>
  <dcterms:modified xsi:type="dcterms:W3CDTF">2023-05-23T02:12:44Z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9FF72B86166E4C058EB99B1A38850A1C_11</vt:lpwstr>
  </property>
</Properties>
</file>